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DC" w:rsidRPr="0092466A" w:rsidRDefault="00A420DD" w:rsidP="00CE2EA6">
      <w:pPr>
        <w:spacing w:after="0" w:line="240" w:lineRule="auto"/>
        <w:jc w:val="both"/>
        <w:rPr>
          <w:rFonts w:ascii="Tahoma" w:eastAsia="Times New Roman" w:hAnsi="Tahoma" w:cs="Tahoma"/>
          <w:color w:val="333333"/>
          <w:lang w:eastAsia="fr-FR"/>
        </w:rPr>
      </w:pPr>
      <w:bookmarkStart w:id="0" w:name="_GoBack"/>
      <w:r w:rsidRPr="00CE2EA6">
        <w:rPr>
          <w:rFonts w:ascii="Tahoma" w:eastAsia="Times New Roman" w:hAnsi="Tahoma" w:cs="Tahoma"/>
          <w:b/>
          <w:bCs/>
          <w:color w:val="333333"/>
          <w:shd w:val="clear" w:color="auto" w:fill="FFFFFF"/>
          <w:lang w:eastAsia="fr-FR"/>
        </w:rPr>
        <w:t>Conseil présidentiel sur l’emploi et l’insertion socio-économique des jeunes</w:t>
      </w:r>
    </w:p>
    <w:p w:rsidR="00E81358" w:rsidRDefault="00E81358" w:rsidP="00E81358">
      <w:pPr>
        <w:spacing w:after="0" w:line="240" w:lineRule="auto"/>
        <w:jc w:val="both"/>
        <w:rPr>
          <w:rFonts w:ascii="Tahoma" w:eastAsia="Times New Roman" w:hAnsi="Tahoma" w:cs="Tahoma"/>
          <w:b/>
          <w:bCs/>
          <w:color w:val="333333"/>
          <w:shd w:val="clear" w:color="auto" w:fill="FFFFFF"/>
          <w:lang w:eastAsia="fr-FR"/>
        </w:rPr>
      </w:pPr>
    </w:p>
    <w:p w:rsidR="00E81358" w:rsidRDefault="00E81358" w:rsidP="00E81358">
      <w:pPr>
        <w:spacing w:after="0" w:line="240" w:lineRule="auto"/>
        <w:jc w:val="both"/>
        <w:rPr>
          <w:rFonts w:ascii="Tahoma" w:eastAsia="Times New Roman" w:hAnsi="Tahoma" w:cs="Tahoma"/>
          <w:color w:val="333333"/>
          <w:lang w:eastAsia="fr-FR"/>
        </w:rPr>
      </w:pPr>
      <w:r w:rsidRPr="00CE2EA6">
        <w:rPr>
          <w:rFonts w:ascii="Tahoma" w:eastAsia="Times New Roman" w:hAnsi="Tahoma" w:cs="Tahoma"/>
          <w:b/>
          <w:bCs/>
          <w:color w:val="333333"/>
          <w:shd w:val="clear" w:color="auto" w:fill="FFFFFF"/>
          <w:lang w:eastAsia="fr-FR"/>
        </w:rPr>
        <w:t xml:space="preserve">Discours d’ouverture de SEM le Président </w:t>
      </w:r>
      <w:proofErr w:type="spellStart"/>
      <w:r w:rsidRPr="00CE2EA6">
        <w:rPr>
          <w:rFonts w:ascii="Tahoma" w:eastAsia="Times New Roman" w:hAnsi="Tahoma" w:cs="Tahoma"/>
          <w:b/>
          <w:bCs/>
          <w:color w:val="333333"/>
          <w:shd w:val="clear" w:color="auto" w:fill="FFFFFF"/>
          <w:lang w:eastAsia="fr-FR"/>
        </w:rPr>
        <w:t>Macky</w:t>
      </w:r>
      <w:proofErr w:type="spellEnd"/>
      <w:r w:rsidRPr="00CE2EA6">
        <w:rPr>
          <w:rFonts w:ascii="Tahoma" w:eastAsia="Times New Roman" w:hAnsi="Tahoma" w:cs="Tahoma"/>
          <w:b/>
          <w:bCs/>
          <w:color w:val="333333"/>
          <w:shd w:val="clear" w:color="auto" w:fill="FFFFFF"/>
          <w:lang w:eastAsia="fr-FR"/>
        </w:rPr>
        <w:t xml:space="preserve"> </w:t>
      </w:r>
      <w:proofErr w:type="spellStart"/>
      <w:r w:rsidRPr="00CE2EA6">
        <w:rPr>
          <w:rFonts w:ascii="Tahoma" w:eastAsia="Times New Roman" w:hAnsi="Tahoma" w:cs="Tahoma"/>
          <w:b/>
          <w:bCs/>
          <w:color w:val="333333"/>
          <w:shd w:val="clear" w:color="auto" w:fill="FFFFFF"/>
          <w:lang w:eastAsia="fr-FR"/>
        </w:rPr>
        <w:t>Sall</w:t>
      </w:r>
      <w:proofErr w:type="spellEnd"/>
    </w:p>
    <w:bookmarkEnd w:id="0"/>
    <w:p w:rsidR="00F13CDC" w:rsidRDefault="00F13CDC" w:rsidP="00CE2EA6">
      <w:pPr>
        <w:spacing w:after="0" w:line="240" w:lineRule="auto"/>
        <w:jc w:val="both"/>
        <w:rPr>
          <w:rFonts w:ascii="Tahoma" w:eastAsia="Times New Roman" w:hAnsi="Tahoma" w:cs="Tahoma"/>
          <w:b/>
          <w:bCs/>
          <w:color w:val="333333"/>
          <w:shd w:val="clear" w:color="auto" w:fill="FFFFFF"/>
          <w:lang w:eastAsia="fr-FR"/>
        </w:rPr>
      </w:pPr>
    </w:p>
    <w:p w:rsidR="00F13CDC" w:rsidRDefault="00F13CDC" w:rsidP="00CE2EA6">
      <w:pPr>
        <w:spacing w:after="0" w:line="240" w:lineRule="auto"/>
        <w:jc w:val="both"/>
        <w:rPr>
          <w:rFonts w:ascii="Tahoma" w:eastAsia="Times New Roman" w:hAnsi="Tahoma" w:cs="Tahoma"/>
          <w:b/>
          <w:bCs/>
          <w:color w:val="333333"/>
          <w:shd w:val="clear" w:color="auto" w:fill="FFFFFF"/>
          <w:lang w:eastAsia="fr-FR"/>
        </w:rPr>
      </w:pPr>
    </w:p>
    <w:p w:rsidR="00F13CDC" w:rsidRDefault="00F13CDC" w:rsidP="00CE2EA6">
      <w:pPr>
        <w:spacing w:after="0" w:line="240" w:lineRule="auto"/>
        <w:jc w:val="both"/>
        <w:rPr>
          <w:rFonts w:ascii="Tahoma" w:eastAsia="Times New Roman" w:hAnsi="Tahoma" w:cs="Tahoma"/>
          <w:b/>
          <w:bCs/>
          <w:color w:val="333333"/>
          <w:shd w:val="clear" w:color="auto" w:fill="FFFFFF"/>
          <w:lang w:eastAsia="fr-FR"/>
        </w:rPr>
      </w:pPr>
    </w:p>
    <w:p w:rsidR="00F13CDC" w:rsidRDefault="00F13CDC" w:rsidP="00CE2EA6">
      <w:pPr>
        <w:spacing w:after="0" w:line="240" w:lineRule="auto"/>
        <w:jc w:val="both"/>
        <w:rPr>
          <w:rFonts w:ascii="Tahoma" w:eastAsia="Times New Roman" w:hAnsi="Tahoma" w:cs="Tahoma"/>
          <w:b/>
          <w:bCs/>
          <w:color w:val="333333"/>
          <w:shd w:val="clear" w:color="auto" w:fill="FFFFFF"/>
          <w:lang w:eastAsia="fr-FR"/>
        </w:rPr>
      </w:pPr>
    </w:p>
    <w:p w:rsidR="00F13CDC" w:rsidRDefault="00F13CDC" w:rsidP="00CE2EA6">
      <w:pPr>
        <w:spacing w:after="0" w:line="240" w:lineRule="auto"/>
        <w:jc w:val="both"/>
        <w:rPr>
          <w:rFonts w:ascii="Tahoma" w:eastAsia="Times New Roman" w:hAnsi="Tahoma" w:cs="Tahoma"/>
          <w:b/>
          <w:bCs/>
          <w:color w:val="333333"/>
          <w:shd w:val="clear" w:color="auto" w:fill="FFFFFF"/>
          <w:lang w:eastAsia="fr-FR"/>
        </w:rPr>
      </w:pPr>
    </w:p>
    <w:p w:rsidR="00CE2EA6" w:rsidRDefault="00A420DD" w:rsidP="00CE2EA6">
      <w:pPr>
        <w:spacing w:after="0" w:line="240" w:lineRule="auto"/>
        <w:jc w:val="both"/>
        <w:rPr>
          <w:rFonts w:ascii="Tahoma" w:eastAsia="Times New Roman" w:hAnsi="Tahoma" w:cs="Tahoma"/>
          <w:b/>
          <w:bCs/>
          <w:color w:val="333333"/>
          <w:shd w:val="clear" w:color="auto" w:fill="FFFFFF"/>
          <w:lang w:eastAsia="fr-FR"/>
        </w:rPr>
      </w:pPr>
      <w:r w:rsidRPr="00CE2EA6">
        <w:rPr>
          <w:rFonts w:ascii="Tahoma" w:eastAsia="Times New Roman" w:hAnsi="Tahoma" w:cs="Tahoma"/>
          <w:b/>
          <w:bCs/>
          <w:color w:val="333333"/>
          <w:shd w:val="clear" w:color="auto" w:fill="FFFFFF"/>
          <w:lang w:eastAsia="fr-FR"/>
        </w:rPr>
        <w:t>Monsieur le Président du Conseil économique, social et environnemental,</w:t>
      </w:r>
      <w:r w:rsidRPr="00CE2EA6">
        <w:rPr>
          <w:rFonts w:ascii="Tahoma" w:eastAsia="Times New Roman" w:hAnsi="Tahoma" w:cs="Tahoma"/>
          <w:color w:val="333333"/>
          <w:lang w:eastAsia="fr-FR"/>
        </w:rPr>
        <w:br/>
      </w:r>
      <w:r w:rsidRPr="00CE2EA6">
        <w:rPr>
          <w:rFonts w:ascii="Tahoma" w:eastAsia="Times New Roman" w:hAnsi="Tahoma" w:cs="Tahoma"/>
          <w:b/>
          <w:bCs/>
          <w:color w:val="333333"/>
          <w:shd w:val="clear" w:color="auto" w:fill="FFFFFF"/>
          <w:lang w:eastAsia="fr-FR"/>
        </w:rPr>
        <w:t>Madame,</w:t>
      </w:r>
      <w:r w:rsidR="00CE2EA6">
        <w:rPr>
          <w:rFonts w:ascii="Tahoma" w:eastAsia="Times New Roman" w:hAnsi="Tahoma" w:cs="Tahoma"/>
          <w:b/>
          <w:bCs/>
          <w:color w:val="333333"/>
          <w:shd w:val="clear" w:color="auto" w:fill="FFFFFF"/>
          <w:lang w:eastAsia="fr-FR"/>
        </w:rPr>
        <w:t xml:space="preserve"> Messieurs les Ministres d’État, </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b/>
          <w:bCs/>
          <w:color w:val="333333"/>
          <w:shd w:val="clear" w:color="auto" w:fill="FFFFFF"/>
          <w:lang w:eastAsia="fr-FR"/>
        </w:rPr>
        <w:t>Madame, Messieurs les Ministres,</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b/>
          <w:bCs/>
          <w:color w:val="333333"/>
          <w:shd w:val="clear" w:color="auto" w:fill="FFFFFF"/>
          <w:lang w:eastAsia="fr-FR"/>
        </w:rPr>
        <w:t>Mesdames, Messieurs les Représentants des partenaires techniques et financiers, </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b/>
          <w:bCs/>
          <w:color w:val="333333"/>
          <w:shd w:val="clear" w:color="auto" w:fill="FFFFFF"/>
          <w:lang w:eastAsia="fr-FR"/>
        </w:rPr>
        <w:t>Mesdames, Messieurs les autorités administratives et territoriales,</w:t>
      </w:r>
      <w:r w:rsidR="00CE2EA6">
        <w:rPr>
          <w:rFonts w:ascii="Tahoma" w:eastAsia="Times New Roman" w:hAnsi="Tahoma" w:cs="Tahoma"/>
          <w:color w:val="333333"/>
          <w:lang w:eastAsia="fr-FR"/>
        </w:rPr>
        <w:t xml:space="preserve"> </w:t>
      </w:r>
      <w:r w:rsidRPr="00CE2EA6">
        <w:rPr>
          <w:rFonts w:ascii="Tahoma" w:eastAsia="Times New Roman" w:hAnsi="Tahoma" w:cs="Tahoma"/>
          <w:b/>
          <w:bCs/>
          <w:color w:val="333333"/>
          <w:shd w:val="clear" w:color="auto" w:fill="FFFFFF"/>
          <w:lang w:eastAsia="fr-FR"/>
        </w:rPr>
        <w:t>Mesdames, Messieurs les autorités académiques, Mesdames, Messieurs les Représentants des organisations patronales et des centrales syndicales, </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b/>
          <w:bCs/>
          <w:color w:val="333333"/>
          <w:shd w:val="clear" w:color="auto" w:fill="FFFFFF"/>
          <w:lang w:eastAsia="fr-FR"/>
        </w:rPr>
        <w:t>Chères autorités religieuses musulmanes et chrétiennes, Mesdames, Messieurs les Représentants de la société civile,</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b/>
          <w:bCs/>
          <w:color w:val="333333"/>
          <w:shd w:val="clear" w:color="auto" w:fill="FFFFFF"/>
          <w:lang w:eastAsia="fr-FR"/>
        </w:rPr>
        <w:t>Mesdames, Messieurs les Représentants des Associations et Mouvements de la jeunesse,</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b/>
          <w:bCs/>
          <w:color w:val="333333"/>
          <w:shd w:val="clear" w:color="auto" w:fill="FFFFFF"/>
          <w:lang w:eastAsia="fr-FR"/>
        </w:rPr>
        <w:t>Chers jeunes, chers étudiants,   </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Bonjour à toutes et à tous.</w:t>
      </w:r>
    </w:p>
    <w:p w:rsid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Je voudrais d’abord saluer et souhaiter la bienvenue à nos hôtes venus de toutes les régions du Sénégal pour participer à ce Conseil présidentiel sur l’emploi et l’insertion socio-professionnelle des jeunes.</w:t>
      </w:r>
    </w:p>
    <w:p w:rsidR="00F13CDC"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Je remercie également nos partenaires techniques et financiers et tous nos invités qui nous honorent de leur présence.</w:t>
      </w:r>
      <w:r w:rsidR="00CE2EA6">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Toutes les énergies positives ici réunies montrent à quel point la problématique majeure de l’emploi et l’insertion socio-professionnelle des jeunes constitue une priorité élevée pour nous tous, acteurs étatiques et non étatiques.  </w:t>
      </w:r>
      <w:r w:rsidRPr="00CE2EA6">
        <w:rPr>
          <w:rFonts w:ascii="Tahoma" w:eastAsia="Times New Roman" w:hAnsi="Tahoma" w:cs="Tahoma"/>
          <w:color w:val="333333"/>
          <w:lang w:eastAsia="fr-FR"/>
        </w:rPr>
        <w:br/>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Nous aurions pu faire salle comble avec les nombreuses b</w:t>
      </w:r>
      <w:r w:rsidR="00F13CDC">
        <w:rPr>
          <w:rFonts w:ascii="Tahoma" w:eastAsia="Times New Roman" w:hAnsi="Tahoma" w:cs="Tahoma"/>
          <w:color w:val="333333"/>
          <w:shd w:val="clear" w:color="auto" w:fill="FFFFFF"/>
          <w:lang w:eastAsia="fr-FR"/>
        </w:rPr>
        <w:t xml:space="preserve">onnes volontés qui ont souhaité </w:t>
      </w:r>
      <w:r w:rsidRPr="00CE2EA6">
        <w:rPr>
          <w:rFonts w:ascii="Tahoma" w:eastAsia="Times New Roman" w:hAnsi="Tahoma" w:cs="Tahoma"/>
          <w:color w:val="333333"/>
          <w:shd w:val="clear" w:color="auto" w:fill="FFFFFF"/>
          <w:lang w:eastAsia="fr-FR"/>
        </w:rPr>
        <w:t xml:space="preserve">participer à cet </w:t>
      </w:r>
      <w:proofErr w:type="spellStart"/>
      <w:proofErr w:type="gramStart"/>
      <w:r w:rsidRPr="00CE2EA6">
        <w:rPr>
          <w:rFonts w:ascii="Tahoma" w:eastAsia="Times New Roman" w:hAnsi="Tahoma" w:cs="Tahoma"/>
          <w:color w:val="333333"/>
          <w:shd w:val="clear" w:color="auto" w:fill="FFFFFF"/>
          <w:lang w:eastAsia="fr-FR"/>
        </w:rPr>
        <w:t>exercice.Mais</w:t>
      </w:r>
      <w:proofErr w:type="spellEnd"/>
      <w:proofErr w:type="gramEnd"/>
      <w:r w:rsidRPr="00CE2EA6">
        <w:rPr>
          <w:rFonts w:ascii="Tahoma" w:eastAsia="Times New Roman" w:hAnsi="Tahoma" w:cs="Tahoma"/>
          <w:color w:val="333333"/>
          <w:shd w:val="clear" w:color="auto" w:fill="FFFFFF"/>
          <w:lang w:eastAsia="fr-FR"/>
        </w:rPr>
        <w:t xml:space="preserve"> les restrictions sanitaires liées à la pandémie COVID-19 nous ont imposé un nombre limité d’invitations, pour respecter la distanciation physique à l’intérieur de la salle.</w:t>
      </w:r>
    </w:p>
    <w:p w:rsidR="00F13CDC"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J’exprime ma profonde gratitude à toutes et à tous pour ce formidable élan de générosité autour de notre jeunesse qui porte nos espoirs pour demain.</w:t>
      </w:r>
    </w:p>
    <w:p w:rsidR="00F13CDC"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Dans mes messages à la Nation des 8 mars et 3 avril derniers, j’ai annoncé une réorientation des allocations budgétaires à hauteur de </w:t>
      </w:r>
      <w:r w:rsidRPr="00CE2EA6">
        <w:rPr>
          <w:rFonts w:ascii="Tahoma" w:eastAsia="Times New Roman" w:hAnsi="Tahoma" w:cs="Tahoma"/>
          <w:b/>
          <w:bCs/>
          <w:color w:val="333333"/>
          <w:shd w:val="clear" w:color="auto" w:fill="FFFFFF"/>
          <w:lang w:eastAsia="fr-FR"/>
        </w:rPr>
        <w:t>450 milliards </w:t>
      </w:r>
      <w:r w:rsidRPr="00CE2EA6">
        <w:rPr>
          <w:rFonts w:ascii="Tahoma" w:eastAsia="Times New Roman" w:hAnsi="Tahoma" w:cs="Tahoma"/>
          <w:color w:val="333333"/>
          <w:shd w:val="clear" w:color="auto" w:fill="FFFFFF"/>
          <w:lang w:eastAsia="fr-FR"/>
        </w:rPr>
        <w:t>au moins sur trois ans, en réponse aux besoins des jeunes en termes de formation, d’emploi, de financement de projets et de soutien à l’entreprenariat et au secteur informel.</w:t>
      </w:r>
    </w:p>
    <w:p w:rsidR="00F13CDC"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Ces ressources serviront à financer le </w:t>
      </w:r>
      <w:r w:rsidRPr="00CE2EA6">
        <w:rPr>
          <w:rFonts w:ascii="Tahoma" w:eastAsia="Times New Roman" w:hAnsi="Tahoma" w:cs="Tahoma"/>
          <w:b/>
          <w:bCs/>
          <w:i/>
          <w:iCs/>
          <w:color w:val="333333"/>
          <w:shd w:val="clear" w:color="auto" w:fill="FFFFFF"/>
          <w:lang w:eastAsia="fr-FR"/>
        </w:rPr>
        <w:t>Programme d’urgence pour l’emploi et l’insertion socio- économique des jeunes,</w:t>
      </w:r>
      <w:r w:rsidRPr="00CE2EA6">
        <w:rPr>
          <w:rFonts w:ascii="Tahoma" w:eastAsia="Times New Roman" w:hAnsi="Tahoma" w:cs="Tahoma"/>
          <w:color w:val="333333"/>
          <w:shd w:val="clear" w:color="auto" w:fill="FFFFFF"/>
          <w:lang w:eastAsia="fr-FR"/>
        </w:rPr>
        <w:t> </w:t>
      </w:r>
      <w:r w:rsidRPr="00CE2EA6">
        <w:rPr>
          <w:rFonts w:ascii="Tahoma" w:eastAsia="Times New Roman" w:hAnsi="Tahoma" w:cs="Tahoma"/>
          <w:b/>
          <w:bCs/>
          <w:i/>
          <w:iCs/>
          <w:color w:val="333333"/>
          <w:shd w:val="clear" w:color="auto" w:fill="FFFFFF"/>
          <w:lang w:eastAsia="fr-FR"/>
        </w:rPr>
        <w:t>XËYU NDAW ÑI,</w:t>
      </w:r>
      <w:r w:rsidRPr="00CE2EA6">
        <w:rPr>
          <w:rFonts w:ascii="Tahoma" w:eastAsia="Times New Roman" w:hAnsi="Tahoma" w:cs="Tahoma"/>
          <w:color w:val="333333"/>
          <w:shd w:val="clear" w:color="auto" w:fill="FFFFFF"/>
          <w:lang w:eastAsia="fr-FR"/>
        </w:rPr>
        <w:t> qui sera issu de ce Conseil Présidentiel.</w:t>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Comme je l’ai indiqué tout au long du processus préparatoire, je tiens à ce que ce Programme soit </w:t>
      </w:r>
      <w:r w:rsidRPr="00CE2EA6">
        <w:rPr>
          <w:rFonts w:ascii="Tahoma" w:eastAsia="Times New Roman" w:hAnsi="Tahoma" w:cs="Tahoma"/>
          <w:b/>
          <w:bCs/>
          <w:color w:val="333333"/>
          <w:shd w:val="clear" w:color="auto" w:fill="FFFFFF"/>
          <w:lang w:eastAsia="fr-FR"/>
        </w:rPr>
        <w:t>pragmatique, orienté vers l’action, et opérationnel de façon diligente à l’échelle nationale.</w:t>
      </w:r>
      <w:r w:rsidRPr="00CE2EA6">
        <w:rPr>
          <w:rFonts w:ascii="Tahoma" w:eastAsia="Times New Roman" w:hAnsi="Tahoma" w:cs="Tahoma"/>
          <w:color w:val="333333"/>
          <w:lang w:eastAsia="fr-FR"/>
        </w:rPr>
        <w:br/>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Il devra ainsi répondre aux exigences d’inclusion, d’équité territoriale et de justice sociale que j’ai toujours fixées comme marqueurs des politiques publiques, car je veux</w:t>
      </w:r>
      <w:r w:rsidRPr="00CE2EA6">
        <w:rPr>
          <w:rFonts w:ascii="Tahoma" w:eastAsia="Times New Roman" w:hAnsi="Tahoma" w:cs="Tahoma"/>
          <w:b/>
          <w:bCs/>
          <w:i/>
          <w:iCs/>
          <w:color w:val="333333"/>
          <w:shd w:val="clear" w:color="auto" w:fill="FFFFFF"/>
          <w:lang w:eastAsia="fr-FR"/>
        </w:rPr>
        <w:t> un Sénégal de tous et un Sénégal pour tous.</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 xml:space="preserve">C’est pourquoi j’ai tenu à ce que le processus préparatoire du Conseil soit inclusif, en partant des réalités de nos terroirs, et en associant la jeunesse dans toutes ses composantes : ouvrière, artisanale, paysanne, entrepreneuriale, sportive, artistique ; jeunesse des </w:t>
      </w:r>
      <w:proofErr w:type="spellStart"/>
      <w:r w:rsidRPr="00CE2EA6">
        <w:rPr>
          <w:rFonts w:ascii="Tahoma" w:eastAsia="Times New Roman" w:hAnsi="Tahoma" w:cs="Tahoma"/>
          <w:color w:val="333333"/>
          <w:shd w:val="clear" w:color="auto" w:fill="FFFFFF"/>
          <w:lang w:eastAsia="fr-FR"/>
        </w:rPr>
        <w:t>Daaras</w:t>
      </w:r>
      <w:proofErr w:type="spellEnd"/>
      <w:r w:rsidRPr="00CE2EA6">
        <w:rPr>
          <w:rFonts w:ascii="Tahoma" w:eastAsia="Times New Roman" w:hAnsi="Tahoma" w:cs="Tahoma"/>
          <w:color w:val="333333"/>
          <w:shd w:val="clear" w:color="auto" w:fill="FFFFFF"/>
          <w:lang w:eastAsia="fr-FR"/>
        </w:rPr>
        <w:t>, du secteur informel, des cultures urbaines et des loisirs.</w:t>
      </w:r>
    </w:p>
    <w:p w:rsidR="00F13CDC"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lastRenderedPageBreak/>
        <w:t>Je remercie les autorités administratives et territoriales, ainsi que tous les acteurs ayant participé aux consultations dans nos 14 régions.</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Grâce à ce travail en amont, nous avons une photocopie actualisée de nos potentialités et de nos contraintes. Le Ministre de l’Économie, du Plan et de la Coopération y reviendra tout à l’heure dans l’exposé qu’il fera au nom du gouvernement.</w:t>
      </w:r>
      <w:r w:rsidRPr="00CE2EA6">
        <w:rPr>
          <w:rFonts w:ascii="Tahoma" w:eastAsia="Times New Roman" w:hAnsi="Tahoma" w:cs="Tahoma"/>
          <w:color w:val="333333"/>
          <w:lang w:eastAsia="fr-FR"/>
        </w:rPr>
        <w:br/>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D’emblée, je dois préciser que l’exercice qui nous réunit ne consiste pas à créer du tout nouveau à partir du néant. Ce rendez-vous avec la jeunesse de notre pays s’inscrit opportunément dans la mise en œuvre du décret 2021-172 du 27 janvier 2021 portant création et fixant les règles de fonctionnement du </w:t>
      </w:r>
      <w:r w:rsidRPr="00CE2EA6">
        <w:rPr>
          <w:rFonts w:ascii="Tahoma" w:eastAsia="Times New Roman" w:hAnsi="Tahoma" w:cs="Tahoma"/>
          <w:b/>
          <w:bCs/>
          <w:i/>
          <w:iCs/>
          <w:color w:val="333333"/>
          <w:shd w:val="clear" w:color="auto" w:fill="FFFFFF"/>
          <w:lang w:eastAsia="fr-FR"/>
        </w:rPr>
        <w:t>Conseil national pour l’Insertion et l’Emploi des Jeunes.</w:t>
      </w:r>
    </w:p>
    <w:p w:rsidR="00F13CDC"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Il s’agit de faire un diagnostic honnête de la situation de l’emploi, de l’employabilité et de l’entreprenariat des jeunes pour en dresser un tableau d’ensemble.</w:t>
      </w:r>
      <w:r w:rsidR="003543D1">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Nous voulons mesurer nos acquis, identifier nos contraintes et corriger nos insuffisances pour améliorer nos performances.</w:t>
      </w:r>
    </w:p>
    <w:p w:rsidR="00F13CDC"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En somme, il s’agit, ensemble, de réfléchir, de dialoguer et d’interroger nos pratiques afin de </w:t>
      </w:r>
      <w:r w:rsidRPr="00CE2EA6">
        <w:rPr>
          <w:rFonts w:ascii="Tahoma" w:eastAsia="Times New Roman" w:hAnsi="Tahoma" w:cs="Tahoma"/>
          <w:b/>
          <w:bCs/>
          <w:color w:val="333333"/>
          <w:shd w:val="clear" w:color="auto" w:fill="FFFFFF"/>
          <w:lang w:eastAsia="fr-FR"/>
        </w:rPr>
        <w:t>convenir de nouvelles dynamiques pour faire plus et mieux</w:t>
      </w:r>
      <w:r w:rsidRPr="00CE2EA6">
        <w:rPr>
          <w:rFonts w:ascii="Tahoma" w:eastAsia="Times New Roman" w:hAnsi="Tahoma" w:cs="Tahoma"/>
          <w:color w:val="333333"/>
          <w:shd w:val="clear" w:color="auto" w:fill="FFFFFF"/>
          <w:lang w:eastAsia="fr-FR"/>
        </w:rPr>
        <w:t>. Voilà la finalité de ce Conseil présidentiel.</w:t>
      </w:r>
    </w:p>
    <w:p w:rsidR="00A420DD" w:rsidRPr="00CE2EA6" w:rsidRDefault="00A420DD" w:rsidP="00CE2EA6">
      <w:pPr>
        <w:spacing w:after="0" w:line="240" w:lineRule="auto"/>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 xml:space="preserve">Nous ne partons pas de zéro, parce que les préoccupations des jeunes pour l’emploi et la création d’activités génératrices de revenus ont toujours été au cœur des priorités que j’ai assignées aux structures et mécanismes de soutien à l’encadrement et </w:t>
      </w:r>
      <w:r w:rsidR="00F13CDC" w:rsidRPr="00CE2EA6">
        <w:rPr>
          <w:rFonts w:ascii="Tahoma" w:eastAsia="Times New Roman" w:hAnsi="Tahoma" w:cs="Tahoma"/>
          <w:color w:val="333333"/>
          <w:shd w:val="clear" w:color="auto" w:fill="FFFFFF"/>
          <w:lang w:eastAsia="fr-FR"/>
        </w:rPr>
        <w:t>au financement</w:t>
      </w:r>
      <w:r w:rsidRPr="00CE2EA6">
        <w:rPr>
          <w:rFonts w:ascii="Tahoma" w:eastAsia="Times New Roman" w:hAnsi="Tahoma" w:cs="Tahoma"/>
          <w:color w:val="333333"/>
          <w:shd w:val="clear" w:color="auto" w:fill="FFFFFF"/>
          <w:lang w:eastAsia="fr-FR"/>
        </w:rPr>
        <w:t xml:space="preserve"> des jeunes et des femmes, notamment :</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r w:rsidRPr="00CE2EA6">
        <w:rPr>
          <w:rFonts w:ascii="Tahoma" w:eastAsia="Times New Roman" w:hAnsi="Tahoma" w:cs="Tahoma"/>
          <w:color w:val="333333"/>
          <w:lang w:eastAsia="fr-FR"/>
        </w:rPr>
        <w:t> </w:t>
      </w:r>
      <w:proofErr w:type="gramStart"/>
      <w:r w:rsidRPr="00CE2EA6">
        <w:rPr>
          <w:rFonts w:ascii="Tahoma" w:eastAsia="Times New Roman" w:hAnsi="Tahoma" w:cs="Tahoma"/>
          <w:color w:val="333333"/>
          <w:lang w:eastAsia="fr-FR"/>
        </w:rPr>
        <w:t>le</w:t>
      </w:r>
      <w:proofErr w:type="gramEnd"/>
      <w:r w:rsidRPr="00CE2EA6">
        <w:rPr>
          <w:rFonts w:ascii="Tahoma" w:eastAsia="Times New Roman" w:hAnsi="Tahoma" w:cs="Tahoma"/>
          <w:color w:val="333333"/>
          <w:lang w:eastAsia="fr-FR"/>
        </w:rPr>
        <w:t xml:space="preserve"> Fonds de Financement de la Formation Professionnelle et Technique </w:t>
      </w:r>
      <w:r w:rsidRPr="00CE2EA6">
        <w:rPr>
          <w:rFonts w:ascii="Tahoma" w:eastAsia="Times New Roman" w:hAnsi="Tahoma" w:cs="Tahoma"/>
          <w:b/>
          <w:bCs/>
          <w:color w:val="333333"/>
          <w:lang w:eastAsia="fr-FR"/>
        </w:rPr>
        <w:t>(le 3FPT)</w:t>
      </w:r>
      <w:r w:rsidRPr="00CE2EA6">
        <w:rPr>
          <w:rFonts w:ascii="Tahoma" w:eastAsia="Times New Roman" w:hAnsi="Tahoma" w:cs="Tahoma"/>
          <w:color w:val="333333"/>
          <w:lang w:eastAsia="fr-FR"/>
        </w:rPr>
        <w:t>, auquel sont  versées les ressources tirées de la Contribution Forfaitaire à la Charge de l’Employeur, soit plus de </w:t>
      </w:r>
      <w:r w:rsidRPr="00CE2EA6">
        <w:rPr>
          <w:rFonts w:ascii="Tahoma" w:eastAsia="Times New Roman" w:hAnsi="Tahoma" w:cs="Tahoma"/>
          <w:b/>
          <w:bCs/>
          <w:color w:val="333333"/>
          <w:lang w:eastAsia="fr-FR"/>
        </w:rPr>
        <w:t xml:space="preserve">20 milliards de </w:t>
      </w:r>
      <w:proofErr w:type="spellStart"/>
      <w:r w:rsidRPr="00CE2EA6">
        <w:rPr>
          <w:rFonts w:ascii="Tahoma" w:eastAsia="Times New Roman" w:hAnsi="Tahoma" w:cs="Tahoma"/>
          <w:b/>
          <w:bCs/>
          <w:color w:val="333333"/>
          <w:lang w:eastAsia="fr-FR"/>
        </w:rPr>
        <w:t>fcfa</w:t>
      </w:r>
      <w:proofErr w:type="spellEnd"/>
      <w:r w:rsidRPr="00CE2EA6">
        <w:rPr>
          <w:rFonts w:ascii="Tahoma" w:eastAsia="Times New Roman" w:hAnsi="Tahoma" w:cs="Tahoma"/>
          <w:color w:val="333333"/>
          <w:lang w:eastAsia="fr-FR"/>
        </w:rPr>
        <w:t> par an pour soutenir la formation aux métiers ;</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l’Agence</w:t>
      </w:r>
      <w:proofErr w:type="gramEnd"/>
      <w:r w:rsidRPr="00CE2EA6">
        <w:rPr>
          <w:rFonts w:ascii="Tahoma" w:eastAsia="Times New Roman" w:hAnsi="Tahoma" w:cs="Tahoma"/>
          <w:color w:val="333333"/>
          <w:lang w:eastAsia="fr-FR"/>
        </w:rPr>
        <w:t xml:space="preserve"> nationale pour l’Emploi des Jeunes : ANPEJ ;</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la</w:t>
      </w:r>
      <w:proofErr w:type="gramEnd"/>
      <w:r w:rsidRPr="00CE2EA6">
        <w:rPr>
          <w:rFonts w:ascii="Tahoma" w:eastAsia="Times New Roman" w:hAnsi="Tahoma" w:cs="Tahoma"/>
          <w:color w:val="333333"/>
          <w:lang w:eastAsia="fr-FR"/>
        </w:rPr>
        <w:t xml:space="preserve"> Délégation générale à l’Entreprenariat rapide  des Femmes et des Jeunes : DER/FJ ;</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le</w:t>
      </w:r>
      <w:proofErr w:type="gramEnd"/>
      <w:r w:rsidRPr="00CE2EA6">
        <w:rPr>
          <w:rFonts w:ascii="Tahoma" w:eastAsia="Times New Roman" w:hAnsi="Tahoma" w:cs="Tahoma"/>
          <w:color w:val="333333"/>
          <w:lang w:eastAsia="fr-FR"/>
        </w:rPr>
        <w:t xml:space="preserve"> Fonds national de la Microfinance;</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le</w:t>
      </w:r>
      <w:proofErr w:type="gramEnd"/>
      <w:r w:rsidRPr="00CE2EA6">
        <w:rPr>
          <w:rFonts w:ascii="Tahoma" w:eastAsia="Times New Roman" w:hAnsi="Tahoma" w:cs="Tahoma"/>
          <w:color w:val="333333"/>
          <w:lang w:eastAsia="fr-FR"/>
        </w:rPr>
        <w:t xml:space="preserve"> Programme Formation École-Entreprise;</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les</w:t>
      </w:r>
      <w:proofErr w:type="gramEnd"/>
      <w:r w:rsidRPr="00CE2EA6">
        <w:rPr>
          <w:rFonts w:ascii="Tahoma" w:eastAsia="Times New Roman" w:hAnsi="Tahoma" w:cs="Tahoma"/>
          <w:color w:val="333333"/>
          <w:lang w:eastAsia="fr-FR"/>
        </w:rPr>
        <w:t xml:space="preserve"> Centres de Formation professionnelle et technique, en raison d’un Centre au moins dans chaque Département, et dont </w:t>
      </w:r>
      <w:r w:rsidRPr="00CE2EA6">
        <w:rPr>
          <w:rFonts w:ascii="Tahoma" w:eastAsia="Times New Roman" w:hAnsi="Tahoma" w:cs="Tahoma"/>
          <w:b/>
          <w:bCs/>
          <w:color w:val="333333"/>
          <w:lang w:eastAsia="fr-FR"/>
        </w:rPr>
        <w:t>15</w:t>
      </w:r>
      <w:r w:rsidRPr="00CE2EA6">
        <w:rPr>
          <w:rFonts w:ascii="Tahoma" w:eastAsia="Times New Roman" w:hAnsi="Tahoma" w:cs="Tahoma"/>
          <w:color w:val="333333"/>
          <w:lang w:eastAsia="fr-FR"/>
        </w:rPr>
        <w:t> vont démarrer cette année;  </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le</w:t>
      </w:r>
      <w:proofErr w:type="gramEnd"/>
      <w:r w:rsidRPr="00CE2EA6">
        <w:rPr>
          <w:rFonts w:ascii="Tahoma" w:eastAsia="Times New Roman" w:hAnsi="Tahoma" w:cs="Tahoma"/>
          <w:color w:val="333333"/>
          <w:lang w:eastAsia="fr-FR"/>
        </w:rPr>
        <w:t xml:space="preserve"> Programme sénégalais pour l’Entreprenariat des Jeunes;</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r w:rsidRPr="00CE2EA6">
        <w:rPr>
          <w:rFonts w:ascii="Tahoma" w:eastAsia="Times New Roman" w:hAnsi="Tahoma" w:cs="Tahoma"/>
          <w:color w:val="333333"/>
          <w:lang w:eastAsia="fr-FR"/>
        </w:rPr>
        <w:t> </w:t>
      </w:r>
      <w:proofErr w:type="gramStart"/>
      <w:r w:rsidRPr="00CE2EA6">
        <w:rPr>
          <w:rFonts w:ascii="Tahoma" w:eastAsia="Times New Roman" w:hAnsi="Tahoma" w:cs="Tahoma"/>
          <w:color w:val="333333"/>
          <w:lang w:eastAsia="fr-FR"/>
        </w:rPr>
        <w:t>le</w:t>
      </w:r>
      <w:proofErr w:type="gramEnd"/>
      <w:r w:rsidRPr="00CE2EA6">
        <w:rPr>
          <w:rFonts w:ascii="Tahoma" w:eastAsia="Times New Roman" w:hAnsi="Tahoma" w:cs="Tahoma"/>
          <w:color w:val="333333"/>
          <w:lang w:eastAsia="fr-FR"/>
        </w:rPr>
        <w:t xml:space="preserve"> Programme des Domaines Agricoles Communautaires : PRODAC ;</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l’Agence</w:t>
      </w:r>
      <w:proofErr w:type="gramEnd"/>
      <w:r w:rsidRPr="00CE2EA6">
        <w:rPr>
          <w:rFonts w:ascii="Tahoma" w:eastAsia="Times New Roman" w:hAnsi="Tahoma" w:cs="Tahoma"/>
          <w:color w:val="333333"/>
          <w:lang w:eastAsia="fr-FR"/>
        </w:rPr>
        <w:t xml:space="preserve"> nationale d’Insertion et de Développement agricole : ANIDA ;</w:t>
      </w:r>
    </w:p>
    <w:p w:rsidR="00A420DD" w:rsidRPr="00CE2EA6" w:rsidRDefault="00A420DD" w:rsidP="00CE2EA6">
      <w:pPr>
        <w:numPr>
          <w:ilvl w:val="0"/>
          <w:numId w:val="1"/>
        </w:numPr>
        <w:shd w:val="clear" w:color="auto" w:fill="FFFFFF"/>
        <w:spacing w:after="0" w:line="240" w:lineRule="auto"/>
        <w:ind w:left="600"/>
        <w:jc w:val="both"/>
        <w:rPr>
          <w:rFonts w:ascii="Tahoma" w:eastAsia="Times New Roman" w:hAnsi="Tahoma" w:cs="Tahoma"/>
          <w:color w:val="333333"/>
          <w:lang w:eastAsia="fr-FR"/>
        </w:rPr>
      </w:pPr>
      <w:proofErr w:type="gramStart"/>
      <w:r w:rsidRPr="00CE2EA6">
        <w:rPr>
          <w:rFonts w:ascii="Tahoma" w:eastAsia="Times New Roman" w:hAnsi="Tahoma" w:cs="Tahoma"/>
          <w:color w:val="333333"/>
          <w:lang w:eastAsia="fr-FR"/>
        </w:rPr>
        <w:t>enfin</w:t>
      </w:r>
      <w:proofErr w:type="gramEnd"/>
      <w:r w:rsidRPr="00CE2EA6">
        <w:rPr>
          <w:rFonts w:ascii="Tahoma" w:eastAsia="Times New Roman" w:hAnsi="Tahoma" w:cs="Tahoma"/>
          <w:color w:val="333333"/>
          <w:lang w:eastAsia="fr-FR"/>
        </w:rPr>
        <w:t>, la Convention Etat-Employeurs, dont le champ d’action sera élargi à la filière de l’agriculture et de l’agro business, afin de soutenir nos efforts d’autosuffisance alimentaire et de transformation des produits locaux.</w:t>
      </w:r>
    </w:p>
    <w:p w:rsidR="00F13CDC" w:rsidRDefault="00A420DD" w:rsidP="00CE2EA6">
      <w:pPr>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A l’épreuve du temps, l’un des objectifs de ce Conseil c’est de voir comment améliorer la cohérence d’ensemble de toutes ces structures par une meilleure mutualisation de leurs moyens.</w:t>
      </w:r>
      <w:r w:rsidRPr="00CE2EA6">
        <w:rPr>
          <w:rFonts w:ascii="Tahoma" w:eastAsia="Times New Roman" w:hAnsi="Tahoma" w:cs="Tahoma"/>
          <w:color w:val="333333"/>
          <w:lang w:eastAsia="fr-FR"/>
        </w:rPr>
        <w:br/>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 xml:space="preserve">Au-delà des instruments d’appui à l’emploi et à l’entreprenariat des jeunes, l’Etat a également beaucoup investi sur la réalisation d’infrastructures lourdes, indispensables au développement du pays : routes, autoroutes, ponts ; centrales électriques ; zones industrielles, dont celles de </w:t>
      </w:r>
      <w:proofErr w:type="spellStart"/>
      <w:r w:rsidRPr="00CE2EA6">
        <w:rPr>
          <w:rFonts w:ascii="Tahoma" w:eastAsia="Times New Roman" w:hAnsi="Tahoma" w:cs="Tahoma"/>
          <w:color w:val="333333"/>
          <w:shd w:val="clear" w:color="auto" w:fill="FFFFFF"/>
          <w:lang w:eastAsia="fr-FR"/>
        </w:rPr>
        <w:t>Diamniadio</w:t>
      </w:r>
      <w:proofErr w:type="spellEnd"/>
      <w:r w:rsidRPr="00CE2EA6">
        <w:rPr>
          <w:rFonts w:ascii="Tahoma" w:eastAsia="Times New Roman" w:hAnsi="Tahoma" w:cs="Tahoma"/>
          <w:color w:val="333333"/>
          <w:shd w:val="clear" w:color="auto" w:fill="FFFFFF"/>
          <w:lang w:eastAsia="fr-FR"/>
        </w:rPr>
        <w:t xml:space="preserve"> et de </w:t>
      </w:r>
      <w:proofErr w:type="spellStart"/>
      <w:r w:rsidRPr="00CE2EA6">
        <w:rPr>
          <w:rFonts w:ascii="Tahoma" w:eastAsia="Times New Roman" w:hAnsi="Tahoma" w:cs="Tahoma"/>
          <w:color w:val="333333"/>
          <w:shd w:val="clear" w:color="auto" w:fill="FFFFFF"/>
          <w:lang w:eastAsia="fr-FR"/>
        </w:rPr>
        <w:t>Sandiara</w:t>
      </w:r>
      <w:proofErr w:type="spellEnd"/>
      <w:r w:rsidRPr="00CE2EA6">
        <w:rPr>
          <w:rFonts w:ascii="Tahoma" w:eastAsia="Times New Roman" w:hAnsi="Tahoma" w:cs="Tahoma"/>
          <w:color w:val="333333"/>
          <w:shd w:val="clear" w:color="auto" w:fill="FFFFFF"/>
          <w:lang w:eastAsia="fr-FR"/>
        </w:rPr>
        <w:t xml:space="preserve"> ; reconstruction en cours de cinq aéroports régionaux ; projets ferroviaires avec le TER en phase de finalisation et bientôt la réhabilitation complète de la ligne Dakar- Tambacounda ; Bus Transit Rapide pour relier Dakar et la banlieue, actuellement en chantier.</w:t>
      </w:r>
      <w:r w:rsidRPr="00CE2EA6">
        <w:rPr>
          <w:rFonts w:ascii="Tahoma" w:eastAsia="Times New Roman" w:hAnsi="Tahoma" w:cs="Tahoma"/>
          <w:color w:val="333333"/>
          <w:lang w:eastAsia="fr-FR"/>
        </w:rPr>
        <w:br/>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Il y a également le port de </w:t>
      </w:r>
      <w:proofErr w:type="spellStart"/>
      <w:r w:rsidRPr="00CE2EA6">
        <w:rPr>
          <w:rFonts w:ascii="Tahoma" w:eastAsia="Times New Roman" w:hAnsi="Tahoma" w:cs="Tahoma"/>
          <w:b/>
          <w:bCs/>
          <w:color w:val="333333"/>
          <w:shd w:val="clear" w:color="auto" w:fill="FFFFFF"/>
          <w:lang w:eastAsia="fr-FR"/>
        </w:rPr>
        <w:t>Bargny-Sendou</w:t>
      </w:r>
      <w:proofErr w:type="spellEnd"/>
      <w:r w:rsidRPr="00CE2EA6">
        <w:rPr>
          <w:rFonts w:ascii="Tahoma" w:eastAsia="Times New Roman" w:hAnsi="Tahoma" w:cs="Tahoma"/>
          <w:color w:val="333333"/>
          <w:shd w:val="clear" w:color="auto" w:fill="FFFFFF"/>
          <w:lang w:eastAsia="fr-FR"/>
        </w:rPr>
        <w:t> et le projet de </w:t>
      </w:r>
      <w:r w:rsidRPr="00CE2EA6">
        <w:rPr>
          <w:rFonts w:ascii="Tahoma" w:eastAsia="Times New Roman" w:hAnsi="Tahoma" w:cs="Tahoma"/>
          <w:b/>
          <w:bCs/>
          <w:color w:val="333333"/>
          <w:shd w:val="clear" w:color="auto" w:fill="FFFFFF"/>
          <w:lang w:eastAsia="fr-FR"/>
        </w:rPr>
        <w:t xml:space="preserve">Port du futur à </w:t>
      </w:r>
      <w:proofErr w:type="spellStart"/>
      <w:r w:rsidRPr="00CE2EA6">
        <w:rPr>
          <w:rFonts w:ascii="Tahoma" w:eastAsia="Times New Roman" w:hAnsi="Tahoma" w:cs="Tahoma"/>
          <w:b/>
          <w:bCs/>
          <w:color w:val="333333"/>
          <w:shd w:val="clear" w:color="auto" w:fill="FFFFFF"/>
          <w:lang w:eastAsia="fr-FR"/>
        </w:rPr>
        <w:t>Ndayane</w:t>
      </w:r>
      <w:proofErr w:type="spellEnd"/>
      <w:r w:rsidRPr="00CE2EA6">
        <w:rPr>
          <w:rFonts w:ascii="Tahoma" w:eastAsia="Times New Roman" w:hAnsi="Tahoma" w:cs="Tahoma"/>
          <w:b/>
          <w:bCs/>
          <w:color w:val="333333"/>
          <w:shd w:val="clear" w:color="auto" w:fill="FFFFFF"/>
          <w:lang w:eastAsia="fr-FR"/>
        </w:rPr>
        <w:t xml:space="preserve">, sur </w:t>
      </w:r>
      <w:r w:rsidRPr="00CE2EA6">
        <w:rPr>
          <w:rFonts w:ascii="Tahoma" w:eastAsia="Times New Roman" w:hAnsi="Tahoma" w:cs="Tahoma"/>
          <w:b/>
          <w:bCs/>
          <w:color w:val="333333"/>
          <w:shd w:val="clear" w:color="auto" w:fill="FFFFFF"/>
          <w:lang w:eastAsia="fr-FR"/>
        </w:rPr>
        <w:lastRenderedPageBreak/>
        <w:t>1200 hectares. </w:t>
      </w:r>
      <w:r w:rsidRPr="00CE2EA6">
        <w:rPr>
          <w:rFonts w:ascii="Tahoma" w:eastAsia="Times New Roman" w:hAnsi="Tahoma" w:cs="Tahoma"/>
          <w:color w:val="333333"/>
          <w:shd w:val="clear" w:color="auto" w:fill="FFFFFF"/>
          <w:lang w:eastAsia="fr-FR"/>
        </w:rPr>
        <w:t>C’est un investissement de plus de </w:t>
      </w:r>
      <w:r w:rsidRPr="00CE2EA6">
        <w:rPr>
          <w:rFonts w:ascii="Tahoma" w:eastAsia="Times New Roman" w:hAnsi="Tahoma" w:cs="Tahoma"/>
          <w:b/>
          <w:bCs/>
          <w:color w:val="333333"/>
          <w:shd w:val="clear" w:color="auto" w:fill="FFFFFF"/>
          <w:lang w:eastAsia="fr-FR"/>
        </w:rPr>
        <w:t>840 millions </w:t>
      </w:r>
      <w:r w:rsidRPr="00CE2EA6">
        <w:rPr>
          <w:rFonts w:ascii="Tahoma" w:eastAsia="Times New Roman" w:hAnsi="Tahoma" w:cs="Tahoma"/>
          <w:color w:val="333333"/>
          <w:shd w:val="clear" w:color="auto" w:fill="FFFFFF"/>
          <w:lang w:eastAsia="fr-FR"/>
        </w:rPr>
        <w:t>de dollars, pour la première phase.</w:t>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Avec le </w:t>
      </w:r>
      <w:r w:rsidRPr="00CE2EA6">
        <w:rPr>
          <w:rFonts w:ascii="Tahoma" w:eastAsia="Times New Roman" w:hAnsi="Tahoma" w:cs="Tahoma"/>
          <w:b/>
          <w:bCs/>
          <w:color w:val="333333"/>
          <w:shd w:val="clear" w:color="auto" w:fill="FFFFFF"/>
          <w:lang w:eastAsia="fr-FR"/>
        </w:rPr>
        <w:t>PUDC, le PUMA et le PROMOVILLES</w:t>
      </w:r>
      <w:r w:rsidRPr="00CE2EA6">
        <w:rPr>
          <w:rFonts w:ascii="Tahoma" w:eastAsia="Times New Roman" w:hAnsi="Tahoma" w:cs="Tahoma"/>
          <w:color w:val="333333"/>
          <w:shd w:val="clear" w:color="auto" w:fill="FFFFFF"/>
          <w:lang w:eastAsia="fr-FR"/>
        </w:rPr>
        <w:t>, nous continuons de désenclaver les zones défavorisées de notre pays, d’y apporter de l’eau, de l’électricité et des équipements pour l’allègement des travaux des femmes, et de doter nos villes, longtemps déshéritées, d’un minimum d’infrastructures de base.</w:t>
      </w:r>
      <w:r w:rsidR="003543D1">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Tous ces investissements massifs dans des projets pourvoyeurs d’emplois, transforment positivement les conditions de vie de nos populations au quotidien. Ils redonnent vie à nos campagnes et nos cités. </w:t>
      </w:r>
      <w:r w:rsidRPr="00CE2EA6">
        <w:rPr>
          <w:rFonts w:ascii="Tahoma" w:eastAsia="Times New Roman" w:hAnsi="Tahoma" w:cs="Tahoma"/>
          <w:b/>
          <w:bCs/>
          <w:color w:val="333333"/>
          <w:shd w:val="clear" w:color="auto" w:fill="FFFFFF"/>
          <w:lang w:eastAsia="fr-FR"/>
        </w:rPr>
        <w:t>Ils apportent le progrès, soutiennent la croissance, créent de l’emploi et des activités génératrices de revenus.</w:t>
      </w:r>
    </w:p>
    <w:p w:rsidR="00F13CDC" w:rsidRDefault="00A420DD" w:rsidP="00CE2EA6">
      <w:pPr>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Ces efforts, combinés à l’investissement privé, ont permis de maintenir toutes ces années le taux de croissance économique du Sénégal à plus de </w:t>
      </w:r>
      <w:r w:rsidRPr="00CE2EA6">
        <w:rPr>
          <w:rFonts w:ascii="Tahoma" w:eastAsia="Times New Roman" w:hAnsi="Tahoma" w:cs="Tahoma"/>
          <w:b/>
          <w:bCs/>
          <w:color w:val="333333"/>
          <w:shd w:val="clear" w:color="auto" w:fill="FFFFFF"/>
          <w:lang w:eastAsia="fr-FR"/>
        </w:rPr>
        <w:t>6%</w:t>
      </w:r>
      <w:r w:rsidRPr="00CE2EA6">
        <w:rPr>
          <w:rFonts w:ascii="Tahoma" w:eastAsia="Times New Roman" w:hAnsi="Tahoma" w:cs="Tahoma"/>
          <w:color w:val="333333"/>
          <w:shd w:val="clear" w:color="auto" w:fill="FFFFFF"/>
          <w:lang w:eastAsia="fr-FR"/>
        </w:rPr>
        <w:t> et de créer en moyenne </w:t>
      </w:r>
      <w:r w:rsidRPr="00CE2EA6">
        <w:rPr>
          <w:rFonts w:ascii="Tahoma" w:eastAsia="Times New Roman" w:hAnsi="Tahoma" w:cs="Tahoma"/>
          <w:b/>
          <w:bCs/>
          <w:color w:val="333333"/>
          <w:shd w:val="clear" w:color="auto" w:fill="FFFFFF"/>
          <w:lang w:eastAsia="fr-FR"/>
        </w:rPr>
        <w:t>150 000 emplois par an</w:t>
      </w:r>
      <w:r w:rsidRPr="00CE2EA6">
        <w:rPr>
          <w:rFonts w:ascii="Tahoma" w:eastAsia="Times New Roman" w:hAnsi="Tahoma" w:cs="Tahoma"/>
          <w:color w:val="333333"/>
          <w:shd w:val="clear" w:color="auto" w:fill="FFFFFF"/>
          <w:lang w:eastAsia="fr-FR"/>
        </w:rPr>
        <w:t>.</w:t>
      </w:r>
    </w:p>
    <w:p w:rsidR="00F13CDC" w:rsidRDefault="00A420DD" w:rsidP="00CE2EA6">
      <w:pPr>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Je parle de taux de croissance parce que c’est un indicateur de la vitalité économique d’un pays. </w:t>
      </w:r>
      <w:r w:rsidRPr="00CE2EA6">
        <w:rPr>
          <w:rFonts w:ascii="Tahoma" w:eastAsia="Times New Roman" w:hAnsi="Tahoma" w:cs="Tahoma"/>
          <w:b/>
          <w:bCs/>
          <w:color w:val="333333"/>
          <w:shd w:val="clear" w:color="auto" w:fill="FFFFFF"/>
          <w:lang w:eastAsia="fr-FR"/>
        </w:rPr>
        <w:t>Sans activité économique soutenue, il ne peut y avoir ni croissance, ni création d’emplois</w:t>
      </w:r>
      <w:r w:rsidRPr="00CE2EA6">
        <w:rPr>
          <w:rFonts w:ascii="Tahoma" w:eastAsia="Times New Roman" w:hAnsi="Tahoma" w:cs="Tahoma"/>
          <w:color w:val="333333"/>
          <w:shd w:val="clear" w:color="auto" w:fill="FFFFFF"/>
          <w:lang w:eastAsia="fr-FR"/>
        </w:rPr>
        <w:t>.</w:t>
      </w:r>
    </w:p>
    <w:p w:rsidR="00F13CDC" w:rsidRDefault="00A420DD" w:rsidP="00CE2EA6">
      <w:pPr>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En outre, nous avons formé des milliers de jeunes grâce au 3FPT, mis à niveau plus de </w:t>
      </w:r>
      <w:r w:rsidRPr="00CE2EA6">
        <w:rPr>
          <w:rFonts w:ascii="Tahoma" w:eastAsia="Times New Roman" w:hAnsi="Tahoma" w:cs="Tahoma"/>
          <w:b/>
          <w:bCs/>
          <w:color w:val="333333"/>
          <w:shd w:val="clear" w:color="auto" w:fill="FFFFFF"/>
          <w:lang w:eastAsia="fr-FR"/>
        </w:rPr>
        <w:t>500 </w:t>
      </w:r>
      <w:r w:rsidRPr="00CE2EA6">
        <w:rPr>
          <w:rFonts w:ascii="Tahoma" w:eastAsia="Times New Roman" w:hAnsi="Tahoma" w:cs="Tahoma"/>
          <w:color w:val="333333"/>
          <w:shd w:val="clear" w:color="auto" w:fill="FFFFFF"/>
          <w:lang w:eastAsia="fr-FR"/>
        </w:rPr>
        <w:t>entreprises, encadré et financé à travers la </w:t>
      </w:r>
      <w:r w:rsidRPr="00CE2EA6">
        <w:rPr>
          <w:rFonts w:ascii="Tahoma" w:eastAsia="Times New Roman" w:hAnsi="Tahoma" w:cs="Tahoma"/>
          <w:b/>
          <w:bCs/>
          <w:color w:val="333333"/>
          <w:shd w:val="clear" w:color="auto" w:fill="FFFFFF"/>
          <w:lang w:eastAsia="fr-FR"/>
        </w:rPr>
        <w:t>DER/FJ</w:t>
      </w:r>
      <w:r w:rsidRPr="00CE2EA6">
        <w:rPr>
          <w:rFonts w:ascii="Tahoma" w:eastAsia="Times New Roman" w:hAnsi="Tahoma" w:cs="Tahoma"/>
          <w:color w:val="333333"/>
          <w:shd w:val="clear" w:color="auto" w:fill="FFFFFF"/>
          <w:lang w:eastAsia="fr-FR"/>
        </w:rPr>
        <w:t>, plus de </w:t>
      </w:r>
      <w:r w:rsidRPr="00CE2EA6">
        <w:rPr>
          <w:rFonts w:ascii="Tahoma" w:eastAsia="Times New Roman" w:hAnsi="Tahoma" w:cs="Tahoma"/>
          <w:b/>
          <w:bCs/>
          <w:color w:val="333333"/>
          <w:shd w:val="clear" w:color="auto" w:fill="FFFFFF"/>
          <w:lang w:eastAsia="fr-FR"/>
        </w:rPr>
        <w:t>105 000</w:t>
      </w:r>
      <w:r w:rsidRPr="00CE2EA6">
        <w:rPr>
          <w:rFonts w:ascii="Tahoma" w:eastAsia="Times New Roman" w:hAnsi="Tahoma" w:cs="Tahoma"/>
          <w:color w:val="333333"/>
          <w:shd w:val="clear" w:color="auto" w:fill="FFFFFF"/>
          <w:lang w:eastAsia="fr-FR"/>
        </w:rPr>
        <w:t> jeunes et femmes porteurs de projets dans l’artisanat, la pêche, l’agriculture, l’élevage, la transformation de produits locaux et le numérique, entre autres.</w:t>
      </w:r>
    </w:p>
    <w:p w:rsidR="00F13CDC" w:rsidRDefault="00A420DD" w:rsidP="00CE2EA6">
      <w:pPr>
        <w:jc w:val="both"/>
        <w:rPr>
          <w:rFonts w:ascii="Tahoma" w:eastAsia="Times New Roman" w:hAnsi="Tahoma" w:cs="Tahoma"/>
          <w:color w:val="333333"/>
          <w:lang w:eastAsia="fr-FR"/>
        </w:rPr>
      </w:pPr>
      <w:r w:rsidRPr="00CE2EA6">
        <w:rPr>
          <w:rFonts w:ascii="Tahoma" w:eastAsia="Times New Roman" w:hAnsi="Tahoma" w:cs="Tahoma"/>
          <w:color w:val="333333"/>
          <w:shd w:val="clear" w:color="auto" w:fill="FFFFFF"/>
          <w:lang w:eastAsia="fr-FR"/>
        </w:rPr>
        <w:t>Il reste que ces efforts, si appréciables soient-ils, connaissent des limites.</w:t>
      </w:r>
      <w:r w:rsidRPr="00CE2EA6">
        <w:rPr>
          <w:rFonts w:ascii="Tahoma" w:eastAsia="Times New Roman" w:hAnsi="Tahoma" w:cs="Tahoma"/>
          <w:color w:val="333333"/>
          <w:lang w:eastAsia="fr-FR"/>
        </w:rPr>
        <w:br/>
      </w:r>
      <w:r w:rsidRPr="00CE2EA6">
        <w:rPr>
          <w:rFonts w:ascii="Tahoma" w:eastAsia="Times New Roman" w:hAnsi="Tahoma" w:cs="Tahoma"/>
          <w:b/>
          <w:bCs/>
          <w:color w:val="333333"/>
          <w:u w:val="single"/>
          <w:shd w:val="clear" w:color="auto" w:fill="FFFFFF"/>
          <w:lang w:eastAsia="fr-FR"/>
        </w:rPr>
        <w:t>D’abord</w:t>
      </w:r>
      <w:r w:rsidRPr="00CE2EA6">
        <w:rPr>
          <w:rFonts w:ascii="Tahoma" w:eastAsia="Times New Roman" w:hAnsi="Tahoma" w:cs="Tahoma"/>
          <w:color w:val="333333"/>
          <w:shd w:val="clear" w:color="auto" w:fill="FFFFFF"/>
          <w:lang w:eastAsia="fr-FR"/>
        </w:rPr>
        <w:t>, parce que l’Etat ne peut pas recruter tous les candidats à l’emploi dans la fonction publique.</w:t>
      </w:r>
    </w:p>
    <w:p w:rsidR="003543D1" w:rsidRDefault="00A420DD" w:rsidP="00CE2EA6">
      <w:pPr>
        <w:jc w:val="both"/>
        <w:rPr>
          <w:rFonts w:ascii="Tahoma" w:eastAsia="Times New Roman" w:hAnsi="Tahoma" w:cs="Tahoma"/>
          <w:color w:val="333333"/>
          <w:lang w:eastAsia="fr-FR"/>
        </w:rPr>
      </w:pPr>
      <w:r w:rsidRPr="00CE2EA6">
        <w:rPr>
          <w:rFonts w:ascii="Tahoma" w:eastAsia="Times New Roman" w:hAnsi="Tahoma" w:cs="Tahoma"/>
          <w:b/>
          <w:bCs/>
          <w:color w:val="333333"/>
          <w:u w:val="single"/>
          <w:shd w:val="clear" w:color="auto" w:fill="FFFFFF"/>
          <w:lang w:eastAsia="fr-FR"/>
        </w:rPr>
        <w:t>Ensuite</w:t>
      </w:r>
      <w:r w:rsidRPr="00CE2EA6">
        <w:rPr>
          <w:rFonts w:ascii="Tahoma" w:eastAsia="Times New Roman" w:hAnsi="Tahoma" w:cs="Tahoma"/>
          <w:color w:val="333333"/>
          <w:shd w:val="clear" w:color="auto" w:fill="FFFFFF"/>
          <w:lang w:eastAsia="fr-FR"/>
        </w:rPr>
        <w:t>, alors que notre économie était l’une des plus robustes du continent, avec une perspective de croissance à deux chiffres, grâce à l’exploitation future de nos ressources gazières et pétrolières, nous avons été brutalement rattrapés par la crise engendrée par la pandémie COVID-19.</w:t>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Tout le système productif est sévèrement impacté, y compris le secteur informel qui mobilise 75% de la population active.</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 xml:space="preserve">C’est le monde entier qui est en crise. Toutes les économies sont freinées depuis un an, y compris celles des pays les plus développés. Mais ceux en développement sont encore plus durement impactés. Ce qui signifie autant d’activités au ralenti ou à l’arrêt ; autant de travailleurs qui ne perçoivent plus l’intégralité de leur </w:t>
      </w:r>
      <w:r w:rsidR="00F13CDC" w:rsidRPr="00CE2EA6">
        <w:rPr>
          <w:rFonts w:ascii="Tahoma" w:eastAsia="Times New Roman" w:hAnsi="Tahoma" w:cs="Tahoma"/>
          <w:color w:val="333333"/>
          <w:shd w:val="clear" w:color="auto" w:fill="FFFFFF"/>
          <w:lang w:eastAsia="fr-FR"/>
        </w:rPr>
        <w:t>salaire ;</w:t>
      </w:r>
      <w:r w:rsidRPr="00CE2EA6">
        <w:rPr>
          <w:rFonts w:ascii="Tahoma" w:eastAsia="Times New Roman" w:hAnsi="Tahoma" w:cs="Tahoma"/>
          <w:color w:val="333333"/>
          <w:shd w:val="clear" w:color="auto" w:fill="FFFFFF"/>
          <w:lang w:eastAsia="fr-FR"/>
        </w:rPr>
        <w:t xml:space="preserve"> autant d’emplois menacés ou perdus. </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Pour la première fois depuis 25 ans, l’Afrique est en récession, à l’exception de quelques rares pays comme le Sénégal, dont le taux de croissance, qui était projeté à </w:t>
      </w:r>
      <w:r w:rsidRPr="00CE2EA6">
        <w:rPr>
          <w:rFonts w:ascii="Tahoma" w:eastAsia="Times New Roman" w:hAnsi="Tahoma" w:cs="Tahoma"/>
          <w:b/>
          <w:bCs/>
          <w:color w:val="333333"/>
          <w:shd w:val="clear" w:color="auto" w:fill="FFFFFF"/>
          <w:lang w:eastAsia="fr-FR"/>
        </w:rPr>
        <w:t>6,8% </w:t>
      </w:r>
      <w:r w:rsidRPr="00CE2EA6">
        <w:rPr>
          <w:rFonts w:ascii="Tahoma" w:eastAsia="Times New Roman" w:hAnsi="Tahoma" w:cs="Tahoma"/>
          <w:color w:val="333333"/>
          <w:shd w:val="clear" w:color="auto" w:fill="FFFFFF"/>
          <w:lang w:eastAsia="fr-FR"/>
        </w:rPr>
        <w:t>pour 2020, a cependant drastiquement chuté à </w:t>
      </w:r>
      <w:r w:rsidRPr="00CE2EA6">
        <w:rPr>
          <w:rFonts w:ascii="Tahoma" w:eastAsia="Times New Roman" w:hAnsi="Tahoma" w:cs="Tahoma"/>
          <w:b/>
          <w:bCs/>
          <w:color w:val="333333"/>
          <w:shd w:val="clear" w:color="auto" w:fill="FFFFFF"/>
          <w:lang w:eastAsia="fr-FR"/>
        </w:rPr>
        <w:t>1,5%</w:t>
      </w:r>
      <w:r w:rsidRPr="00CE2EA6">
        <w:rPr>
          <w:rFonts w:ascii="Tahoma" w:eastAsia="Times New Roman" w:hAnsi="Tahoma" w:cs="Tahoma"/>
          <w:color w:val="333333"/>
          <w:shd w:val="clear" w:color="auto" w:fill="FFFFFF"/>
          <w:lang w:eastAsia="fr-FR"/>
        </w:rPr>
        <w:t>.</w:t>
      </w:r>
    </w:p>
    <w:p w:rsidR="00F13CDC" w:rsidRDefault="00A420DD" w:rsidP="00CE2EA6">
      <w:pPr>
        <w:jc w:val="both"/>
        <w:rPr>
          <w:rFonts w:ascii="Tahoma" w:eastAsia="Times New Roman" w:hAnsi="Tahoma" w:cs="Tahoma"/>
          <w:color w:val="333333"/>
          <w:lang w:eastAsia="fr-FR"/>
        </w:rPr>
      </w:pPr>
      <w:r w:rsidRPr="00CE2EA6">
        <w:rPr>
          <w:rFonts w:ascii="Tahoma" w:eastAsia="Times New Roman" w:hAnsi="Tahoma" w:cs="Tahoma"/>
          <w:b/>
          <w:bCs/>
          <w:color w:val="333333"/>
          <w:u w:val="single"/>
          <w:shd w:val="clear" w:color="auto" w:fill="FFFFFF"/>
          <w:lang w:eastAsia="fr-FR"/>
        </w:rPr>
        <w:t>Enfin,</w:t>
      </w:r>
      <w:r w:rsidRPr="00CE2EA6">
        <w:rPr>
          <w:rFonts w:ascii="Tahoma" w:eastAsia="Times New Roman" w:hAnsi="Tahoma" w:cs="Tahoma"/>
          <w:color w:val="333333"/>
          <w:shd w:val="clear" w:color="auto" w:fill="FFFFFF"/>
          <w:lang w:eastAsia="fr-FR"/>
        </w:rPr>
        <w:t> nous devons aussi faire face à la structure démographique de notre pays. </w:t>
      </w:r>
      <w:r w:rsidRPr="00CE2EA6">
        <w:rPr>
          <w:rFonts w:ascii="Tahoma" w:eastAsia="Times New Roman" w:hAnsi="Tahoma" w:cs="Tahoma"/>
          <w:b/>
          <w:bCs/>
          <w:color w:val="333333"/>
          <w:shd w:val="clear" w:color="auto" w:fill="FFFFFF"/>
          <w:lang w:eastAsia="fr-FR"/>
        </w:rPr>
        <w:t>C’est un défi majeur que nous ne pouvons pas occulter</w:t>
      </w:r>
      <w:r w:rsidRPr="00CE2EA6">
        <w:rPr>
          <w:rFonts w:ascii="Tahoma" w:eastAsia="Times New Roman" w:hAnsi="Tahoma" w:cs="Tahoma"/>
          <w:color w:val="333333"/>
          <w:shd w:val="clear" w:color="auto" w:fill="FFFFFF"/>
          <w:lang w:eastAsia="fr-FR"/>
        </w:rPr>
        <w:t>. 76% de notre population est composée de jeunes de moins de 35 ans, avec, comme conséquence l’arrivée, chaque année, de centaines de milliers de jeunes sur le marché du travail.</w:t>
      </w:r>
    </w:p>
    <w:p w:rsidR="00F13CDC" w:rsidRPr="003543D1" w:rsidRDefault="00A420DD" w:rsidP="00CE2EA6">
      <w:pPr>
        <w:jc w:val="both"/>
        <w:rPr>
          <w:rFonts w:ascii="Tahoma" w:eastAsia="Times New Roman" w:hAnsi="Tahoma" w:cs="Tahoma"/>
          <w:color w:val="333333"/>
          <w:shd w:val="clear" w:color="auto" w:fill="FFFFFF"/>
          <w:lang w:eastAsia="fr-FR"/>
        </w:rPr>
      </w:pPr>
      <w:r w:rsidRPr="00CE2EA6">
        <w:rPr>
          <w:rFonts w:ascii="Tahoma" w:eastAsia="Times New Roman" w:hAnsi="Tahoma" w:cs="Tahoma"/>
          <w:color w:val="333333"/>
          <w:shd w:val="clear" w:color="auto" w:fill="FFFFFF"/>
          <w:lang w:eastAsia="fr-FR"/>
        </w:rPr>
        <w:t>On parle souvent de dividende démographique en misant sur la jeunesse de la population.</w:t>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Mais pour tirer avantage du dividende démographique, </w:t>
      </w:r>
      <w:r w:rsidRPr="00CE2EA6">
        <w:rPr>
          <w:rFonts w:ascii="Tahoma" w:eastAsia="Times New Roman" w:hAnsi="Tahoma" w:cs="Tahoma"/>
          <w:b/>
          <w:bCs/>
          <w:color w:val="333333"/>
          <w:shd w:val="clear" w:color="auto" w:fill="FFFFFF"/>
          <w:lang w:eastAsia="fr-FR"/>
        </w:rPr>
        <w:t>il faut d’abord réaliser deux conditions préalables au moins : d’une part, maîtriser le </w:t>
      </w:r>
      <w:r w:rsidRPr="00CE2EA6">
        <w:rPr>
          <w:rFonts w:ascii="Tahoma" w:eastAsia="Times New Roman" w:hAnsi="Tahoma" w:cs="Tahoma"/>
          <w:b/>
          <w:bCs/>
          <w:i/>
          <w:iCs/>
          <w:color w:val="333333"/>
          <w:shd w:val="clear" w:color="auto" w:fill="FFFFFF"/>
          <w:lang w:eastAsia="fr-FR"/>
        </w:rPr>
        <w:t>croît </w:t>
      </w:r>
      <w:r w:rsidR="00F13CDC">
        <w:rPr>
          <w:rFonts w:ascii="Tahoma" w:eastAsia="Times New Roman" w:hAnsi="Tahoma" w:cs="Tahoma"/>
          <w:b/>
          <w:bCs/>
          <w:color w:val="333333"/>
          <w:shd w:val="clear" w:color="auto" w:fill="FFFFFF"/>
          <w:lang w:eastAsia="fr-FR"/>
        </w:rPr>
        <w:t xml:space="preserve">démographique, et, </w:t>
      </w:r>
      <w:r w:rsidRPr="00CE2EA6">
        <w:rPr>
          <w:rFonts w:ascii="Tahoma" w:eastAsia="Times New Roman" w:hAnsi="Tahoma" w:cs="Tahoma"/>
          <w:b/>
          <w:bCs/>
          <w:color w:val="333333"/>
          <w:shd w:val="clear" w:color="auto" w:fill="FFFFFF"/>
          <w:lang w:eastAsia="fr-FR"/>
        </w:rPr>
        <w:t>d’autre part, assurer une éducation et une formation</w:t>
      </w:r>
      <w:r w:rsidRPr="00CE2EA6">
        <w:rPr>
          <w:rFonts w:ascii="Tahoma" w:eastAsia="Times New Roman" w:hAnsi="Tahoma" w:cs="Tahoma"/>
          <w:color w:val="333333"/>
          <w:shd w:val="clear" w:color="auto" w:fill="FFFFFF"/>
          <w:lang w:eastAsia="fr-FR"/>
        </w:rPr>
        <w:t> </w:t>
      </w:r>
      <w:r w:rsidRPr="00CE2EA6">
        <w:rPr>
          <w:rFonts w:ascii="Tahoma" w:eastAsia="Times New Roman" w:hAnsi="Tahoma" w:cs="Tahoma"/>
          <w:b/>
          <w:bCs/>
          <w:color w:val="333333"/>
          <w:shd w:val="clear" w:color="auto" w:fill="FFFFFF"/>
          <w:lang w:eastAsia="fr-FR"/>
        </w:rPr>
        <w:t>qualifiantes,</w:t>
      </w:r>
      <w:r w:rsidRPr="00CE2EA6">
        <w:rPr>
          <w:rFonts w:ascii="Tahoma" w:eastAsia="Times New Roman" w:hAnsi="Tahoma" w:cs="Tahoma"/>
          <w:color w:val="333333"/>
          <w:shd w:val="clear" w:color="auto" w:fill="FFFFFF"/>
          <w:lang w:eastAsia="fr-FR"/>
        </w:rPr>
        <w:t> </w:t>
      </w:r>
      <w:r w:rsidRPr="00CE2EA6">
        <w:rPr>
          <w:rFonts w:ascii="Tahoma" w:eastAsia="Times New Roman" w:hAnsi="Tahoma" w:cs="Tahoma"/>
          <w:b/>
          <w:bCs/>
          <w:color w:val="333333"/>
          <w:shd w:val="clear" w:color="auto" w:fill="FFFFFF"/>
          <w:lang w:eastAsia="fr-FR"/>
        </w:rPr>
        <w:t>qui correspondent aux besoins du marché</w:t>
      </w:r>
      <w:r w:rsidRPr="00CE2EA6">
        <w:rPr>
          <w:rFonts w:ascii="Tahoma" w:eastAsia="Times New Roman" w:hAnsi="Tahoma" w:cs="Tahoma"/>
          <w:color w:val="333333"/>
          <w:shd w:val="clear" w:color="auto" w:fill="FFFFFF"/>
          <w:lang w:eastAsia="fr-FR"/>
        </w:rPr>
        <w:t>. C’est ce q</w:t>
      </w:r>
      <w:r w:rsidR="00F13CDC">
        <w:rPr>
          <w:rFonts w:ascii="Tahoma" w:eastAsia="Times New Roman" w:hAnsi="Tahoma" w:cs="Tahoma"/>
          <w:color w:val="333333"/>
          <w:shd w:val="clear" w:color="auto" w:fill="FFFFFF"/>
          <w:lang w:eastAsia="fr-FR"/>
        </w:rPr>
        <w:t xml:space="preserve">ui favorise l’employabilité des </w:t>
      </w:r>
      <w:r w:rsidRPr="00CE2EA6">
        <w:rPr>
          <w:rFonts w:ascii="Tahoma" w:eastAsia="Times New Roman" w:hAnsi="Tahoma" w:cs="Tahoma"/>
          <w:color w:val="333333"/>
          <w:shd w:val="clear" w:color="auto" w:fill="FFFFFF"/>
          <w:lang w:eastAsia="fr-FR"/>
        </w:rPr>
        <w:t>demandeurs d’emploi, en particulier les jeunes diplômés.</w:t>
      </w:r>
    </w:p>
    <w:p w:rsidR="00F13CDC" w:rsidRDefault="00A420DD" w:rsidP="00CE2EA6">
      <w:pPr>
        <w:jc w:val="both"/>
        <w:rPr>
          <w:rFonts w:ascii="Tahoma" w:eastAsia="Times New Roman" w:hAnsi="Tahoma" w:cs="Tahoma"/>
          <w:color w:val="333333"/>
          <w:shd w:val="clear" w:color="auto" w:fill="FFFFFF"/>
          <w:lang w:eastAsia="fr-FR"/>
        </w:rPr>
      </w:pPr>
      <w:r w:rsidRPr="00CE2EA6">
        <w:rPr>
          <w:rFonts w:ascii="Tahoma" w:eastAsia="Times New Roman" w:hAnsi="Tahoma" w:cs="Tahoma"/>
          <w:color w:val="333333"/>
          <w:shd w:val="clear" w:color="auto" w:fill="FFFFFF"/>
          <w:lang w:eastAsia="fr-FR"/>
        </w:rPr>
        <w:lastRenderedPageBreak/>
        <w:t>C’est pourquoi nous avons opté pour le renforcement des filières scientifiques et l’orientation de 30% des élèves issus du cycle fondamental vers l’enseignement professionnel, à travers les CFPT et la formation duale école-entreprise.</w:t>
      </w:r>
    </w:p>
    <w:p w:rsidR="006B3C9B" w:rsidRPr="00F13CDC" w:rsidRDefault="00A420DD" w:rsidP="00CE2EA6">
      <w:pPr>
        <w:jc w:val="both"/>
        <w:rPr>
          <w:rFonts w:ascii="Tahoma" w:eastAsia="Times New Roman" w:hAnsi="Tahoma" w:cs="Tahoma"/>
          <w:b/>
          <w:color w:val="333333"/>
          <w:lang w:eastAsia="fr-FR"/>
        </w:rPr>
      </w:pPr>
      <w:r w:rsidRPr="00CE2EA6">
        <w:rPr>
          <w:rFonts w:ascii="Tahoma" w:eastAsia="Times New Roman" w:hAnsi="Tahoma" w:cs="Tahoma"/>
          <w:color w:val="333333"/>
          <w:shd w:val="clear" w:color="auto" w:fill="FFFFFF"/>
          <w:lang w:eastAsia="fr-FR"/>
        </w:rPr>
        <w:t>J’encourage vivement le secteur privé à soutenir davantage la formation duale école-entreprise, pour donner aux jeunes </w:t>
      </w:r>
      <w:r w:rsidRPr="00CE2EA6">
        <w:rPr>
          <w:rFonts w:ascii="Tahoma" w:eastAsia="Times New Roman" w:hAnsi="Tahoma" w:cs="Tahoma"/>
          <w:i/>
          <w:iCs/>
          <w:color w:val="333333"/>
          <w:shd w:val="clear" w:color="auto" w:fill="FFFFFF"/>
          <w:lang w:eastAsia="fr-FR"/>
        </w:rPr>
        <w:t>la chance du débutant</w:t>
      </w:r>
      <w:r w:rsidRPr="00CE2EA6">
        <w:rPr>
          <w:rFonts w:ascii="Tahoma" w:eastAsia="Times New Roman" w:hAnsi="Tahoma" w:cs="Tahoma"/>
          <w:color w:val="333333"/>
          <w:shd w:val="clear" w:color="auto" w:fill="FFFFFF"/>
          <w:lang w:eastAsia="fr-FR"/>
        </w:rPr>
        <w:t> et les aider à mieux se préparer à la vie professionnelle.</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Le monde réel n’est pas toujours tel qu’on le perçoit à l’école. Un cours dans un établissement d’enseignement est une </w:t>
      </w:r>
      <w:r w:rsidRPr="00CE2EA6">
        <w:rPr>
          <w:rFonts w:ascii="Tahoma" w:eastAsia="Times New Roman" w:hAnsi="Tahoma" w:cs="Tahoma"/>
          <w:b/>
          <w:bCs/>
          <w:color w:val="333333"/>
          <w:shd w:val="clear" w:color="auto" w:fill="FFFFFF"/>
          <w:lang w:eastAsia="fr-FR"/>
        </w:rPr>
        <w:t>accumulation de connaissances</w:t>
      </w:r>
      <w:r w:rsidRPr="00CE2EA6">
        <w:rPr>
          <w:rFonts w:ascii="Tahoma" w:eastAsia="Times New Roman" w:hAnsi="Tahoma" w:cs="Tahoma"/>
          <w:color w:val="333333"/>
          <w:shd w:val="clear" w:color="auto" w:fill="FFFFFF"/>
          <w:lang w:eastAsia="fr-FR"/>
        </w:rPr>
        <w:t>, certes méritoire. Mais un stage en milieu professionnel est une </w:t>
      </w:r>
      <w:r w:rsidRPr="00CE2EA6">
        <w:rPr>
          <w:rFonts w:ascii="Tahoma" w:eastAsia="Times New Roman" w:hAnsi="Tahoma" w:cs="Tahoma"/>
          <w:b/>
          <w:bCs/>
          <w:color w:val="333333"/>
          <w:shd w:val="clear" w:color="auto" w:fill="FFFFFF"/>
          <w:lang w:eastAsia="fr-FR"/>
        </w:rPr>
        <w:t>leçon de vie</w:t>
      </w:r>
      <w:r w:rsidRPr="00CE2EA6">
        <w:rPr>
          <w:rFonts w:ascii="Tahoma" w:eastAsia="Times New Roman" w:hAnsi="Tahoma" w:cs="Tahoma"/>
          <w:color w:val="333333"/>
          <w:shd w:val="clear" w:color="auto" w:fill="FFFFFF"/>
          <w:lang w:eastAsia="fr-FR"/>
        </w:rPr>
        <w:t> indispensable.</w:t>
      </w:r>
      <w:r w:rsidRPr="00CE2EA6">
        <w:rPr>
          <w:rFonts w:ascii="Tahoma" w:eastAsia="Times New Roman" w:hAnsi="Tahoma" w:cs="Tahoma"/>
          <w:color w:val="333333"/>
          <w:lang w:eastAsia="fr-FR"/>
        </w:rPr>
        <w:br/>
      </w:r>
      <w:r w:rsidRPr="00CE2EA6">
        <w:rPr>
          <w:rFonts w:ascii="Tahoma" w:eastAsia="Times New Roman" w:hAnsi="Tahoma" w:cs="Tahoma"/>
          <w:color w:val="333333"/>
          <w:lang w:eastAsia="fr-FR"/>
        </w:rPr>
        <w:br/>
      </w:r>
      <w:r w:rsidRPr="00CE2EA6">
        <w:rPr>
          <w:rFonts w:ascii="Tahoma" w:eastAsia="Times New Roman" w:hAnsi="Tahoma" w:cs="Tahoma"/>
          <w:b/>
          <w:bCs/>
          <w:color w:val="333333"/>
          <w:shd w:val="clear" w:color="auto" w:fill="FFFFFF"/>
          <w:lang w:eastAsia="fr-FR"/>
        </w:rPr>
        <w:t>Je voudrais maintenant m’adresser à vous, jeunes, venus représenter la jeunesse sénégalaise dans toutes ses composantes.</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Ce Conseil présidentiel est le vôtre. C’est pourquoi j’ai tenu à ce que vous participiez non seulement au processus préparatoire, mais aussi au déroulement des travaux ici.</w:t>
      </w:r>
      <w:r w:rsidR="00F13CDC">
        <w:rPr>
          <w:rFonts w:ascii="Tahoma" w:eastAsia="Times New Roman" w:hAnsi="Tahoma" w:cs="Tahoma"/>
          <w:color w:val="333333"/>
          <w:lang w:eastAsia="fr-FR"/>
        </w:rPr>
        <w:t xml:space="preserve"> </w:t>
      </w:r>
      <w:r w:rsidRPr="00CE2EA6">
        <w:rPr>
          <w:rFonts w:ascii="Tahoma" w:eastAsia="Times New Roman" w:hAnsi="Tahoma" w:cs="Tahoma"/>
          <w:b/>
          <w:bCs/>
          <w:color w:val="333333"/>
          <w:shd w:val="clear" w:color="auto" w:fill="FFFFFF"/>
          <w:lang w:eastAsia="fr-FR"/>
        </w:rPr>
        <w:t>Tout adulte est un vieux jeune</w:t>
      </w:r>
      <w:r w:rsidRPr="00CE2EA6">
        <w:rPr>
          <w:rFonts w:ascii="Tahoma" w:eastAsia="Times New Roman" w:hAnsi="Tahoma" w:cs="Tahoma"/>
          <w:color w:val="333333"/>
          <w:shd w:val="clear" w:color="auto" w:fill="FFFFFF"/>
          <w:lang w:eastAsia="fr-FR"/>
        </w:rPr>
        <w:t>. Nous, adultes, nous avons été à votre place. Nous avons vécu ce que vous vivez actuellement. Je peux donc aisément ressentir vos interrogations, vos doutes, vos attentes, vos espoirs.</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Je peux aisément comprendre vos besoins, vos aspirations et vos ambitions légitimes d’être utiles à vous-mêmes, à vos familles, à vos communautés et à votre pays.</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C’est dire que je suis disposé à vous écouter, à entendre vos points de vue, à partager vos préoccupations, et à engager avec vous un dialogue constructif, afin de répondre au mieux à vos attentes, à vos ambitions et à vos aspirations.</w:t>
      </w:r>
      <w:r w:rsidRPr="00CE2EA6">
        <w:rPr>
          <w:rFonts w:ascii="Tahoma" w:eastAsia="Times New Roman" w:hAnsi="Tahoma" w:cs="Tahoma"/>
          <w:color w:val="333333"/>
          <w:lang w:eastAsia="fr-FR"/>
        </w:rPr>
        <w:br/>
      </w:r>
      <w:r w:rsidRPr="00CE2EA6">
        <w:rPr>
          <w:rFonts w:ascii="Tahoma" w:eastAsia="Times New Roman" w:hAnsi="Tahoma" w:cs="Tahoma"/>
          <w:color w:val="333333"/>
          <w:lang w:eastAsia="fr-FR"/>
        </w:rPr>
        <w:br/>
      </w:r>
      <w:r w:rsidRPr="00CE2EA6">
        <w:rPr>
          <w:rFonts w:ascii="Tahoma" w:eastAsia="Times New Roman" w:hAnsi="Tahoma" w:cs="Tahoma"/>
          <w:color w:val="333333"/>
          <w:shd w:val="clear" w:color="auto" w:fill="FFFFFF"/>
          <w:lang w:eastAsia="fr-FR"/>
        </w:rPr>
        <w:t>Cela dit, la lutte contre le chômage des jeunes est une bataille de longue haleine qui ne se gagne pas en un seul jour.</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Mais je veux surtout que vous compreniez que quelles que soient les difficultés, quelles que soient les circonstances, </w:t>
      </w:r>
      <w:r w:rsidRPr="00CE2EA6">
        <w:rPr>
          <w:rFonts w:ascii="Tahoma" w:eastAsia="Times New Roman" w:hAnsi="Tahoma" w:cs="Tahoma"/>
          <w:b/>
          <w:bCs/>
          <w:color w:val="333333"/>
          <w:shd w:val="clear" w:color="auto" w:fill="FFFFFF"/>
          <w:lang w:eastAsia="fr-FR"/>
        </w:rPr>
        <w:t>l’Etat ne vous abandonnera pas</w:t>
      </w:r>
      <w:r w:rsidRPr="00CE2EA6">
        <w:rPr>
          <w:rFonts w:ascii="Tahoma" w:eastAsia="Times New Roman" w:hAnsi="Tahoma" w:cs="Tahoma"/>
          <w:color w:val="333333"/>
          <w:shd w:val="clear" w:color="auto" w:fill="FFFFFF"/>
          <w:lang w:eastAsia="fr-FR"/>
        </w:rPr>
        <w:t>.</w:t>
      </w:r>
      <w:r w:rsidR="00F13CDC">
        <w:rPr>
          <w:rFonts w:ascii="Tahoma" w:eastAsia="Times New Roman" w:hAnsi="Tahoma" w:cs="Tahoma"/>
          <w:color w:val="333333"/>
          <w:lang w:eastAsia="fr-FR"/>
        </w:rPr>
        <w:t xml:space="preserve"> </w:t>
      </w:r>
      <w:r w:rsidRPr="00CE2EA6">
        <w:rPr>
          <w:rFonts w:ascii="Tahoma" w:eastAsia="Times New Roman" w:hAnsi="Tahoma" w:cs="Tahoma"/>
          <w:color w:val="333333"/>
          <w:shd w:val="clear" w:color="auto" w:fill="FFFFFF"/>
          <w:lang w:eastAsia="fr-FR"/>
        </w:rPr>
        <w:t>Je reste plus que jamais déterminé à poursuivre le combat. Je serai toujours à vos côtés, à la recherche de solutions à vos problèmes. Le gouvernement restera mobilisé et l’Etat mettra les moyens qu’il faut pour relever le défi.  C’est l’engagement volontariste que je vous donne, en attendant d’annoncer les décisions qui seront issues de ce Conseil présidentiel sur l’emploi et l’insertion socio professionnelle des jeunes, dont je déclare maintenant ouverts les travaux.</w:t>
      </w:r>
      <w:r w:rsidRPr="00CE2EA6">
        <w:rPr>
          <w:rFonts w:ascii="Tahoma" w:eastAsia="Times New Roman" w:hAnsi="Tahoma" w:cs="Tahoma"/>
          <w:color w:val="333333"/>
          <w:lang w:eastAsia="fr-FR"/>
        </w:rPr>
        <w:br/>
      </w:r>
      <w:r w:rsidRPr="00F13CDC">
        <w:rPr>
          <w:rFonts w:ascii="Tahoma" w:eastAsia="Times New Roman" w:hAnsi="Tahoma" w:cs="Tahoma"/>
          <w:b/>
          <w:color w:val="333333"/>
          <w:shd w:val="clear" w:color="auto" w:fill="FFFFFF"/>
          <w:lang w:eastAsia="fr-FR"/>
        </w:rPr>
        <w:t>Je vous remercie.</w:t>
      </w:r>
    </w:p>
    <w:sectPr w:rsidR="006B3C9B" w:rsidRPr="00F13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51D4"/>
    <w:multiLevelType w:val="multilevel"/>
    <w:tmpl w:val="E6062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DD"/>
    <w:rsid w:val="00070266"/>
    <w:rsid w:val="003543D1"/>
    <w:rsid w:val="006B3C9B"/>
    <w:rsid w:val="0092466A"/>
    <w:rsid w:val="00A420DD"/>
    <w:rsid w:val="00CE2EA6"/>
    <w:rsid w:val="00E81358"/>
    <w:rsid w:val="00F13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C461"/>
  <w15:chartTrackingRefBased/>
  <w15:docId w15:val="{D1C985C6-C5DA-4461-AC90-8D055677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420DD"/>
    <w:rPr>
      <w:b/>
      <w:bCs/>
    </w:rPr>
  </w:style>
  <w:style w:type="character" w:styleId="Accentuation">
    <w:name w:val="Emphasis"/>
    <w:basedOn w:val="Policepardfaut"/>
    <w:uiPriority w:val="20"/>
    <w:qFormat/>
    <w:rsid w:val="00A42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10431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2021-04-22T23:04:00Z</dcterms:created>
  <dcterms:modified xsi:type="dcterms:W3CDTF">2021-04-22T23:04:00Z</dcterms:modified>
</cp:coreProperties>
</file>